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4E" w:rsidRDefault="0049394E">
      <w:pPr>
        <w:jc w:val="center"/>
        <w:rPr>
          <w:rFonts w:ascii="楷体" w:eastAsia="楷体" w:hAnsi="楷体" w:cs="宋体"/>
          <w:b/>
          <w:bCs/>
          <w:kern w:val="0"/>
          <w:sz w:val="28"/>
          <w:szCs w:val="28"/>
        </w:rPr>
      </w:pPr>
    </w:p>
    <w:p w:rsidR="0049394E" w:rsidRDefault="00910884">
      <w:pPr>
        <w:jc w:val="center"/>
        <w:rPr>
          <w:rFonts w:ascii="黑体" w:eastAsia="黑体" w:hAnsi="黑体" w:cs="宋体"/>
          <w:b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kern w:val="0"/>
          <w:sz w:val="44"/>
          <w:szCs w:val="44"/>
        </w:rPr>
        <w:t>授权函</w:t>
      </w:r>
    </w:p>
    <w:p w:rsidR="0049394E" w:rsidRDefault="0049394E">
      <w:pPr>
        <w:ind w:left="720"/>
        <w:jc w:val="center"/>
        <w:rPr>
          <w:rFonts w:ascii="楷体" w:eastAsia="楷体" w:hAnsi="楷体" w:cs="宋体"/>
          <w:b/>
          <w:bCs/>
          <w:kern w:val="0"/>
          <w:sz w:val="28"/>
          <w:szCs w:val="28"/>
        </w:rPr>
      </w:pPr>
    </w:p>
    <w:p w:rsidR="0049394E" w:rsidRDefault="0049394E">
      <w:pPr>
        <w:rPr>
          <w:rFonts w:ascii="楷体" w:eastAsia="楷体" w:hAnsi="楷体" w:cs="宋体"/>
          <w:b/>
          <w:bCs/>
          <w:kern w:val="0"/>
          <w:sz w:val="28"/>
          <w:szCs w:val="28"/>
        </w:rPr>
      </w:pPr>
    </w:p>
    <w:p w:rsidR="0049394E" w:rsidRDefault="00910884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中国证券投资基金业协会：</w:t>
      </w:r>
    </w:p>
    <w:p w:rsidR="0049394E" w:rsidRDefault="00910884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本机构授权</w:t>
      </w:r>
      <w:r w:rsidR="00BE760F" w:rsidRPr="00BE760F">
        <w:rPr>
          <w:rFonts w:ascii="仿宋" w:eastAsia="仿宋" w:hAnsi="仿宋" w:hint="eastAsia"/>
          <w:color w:val="333333"/>
          <w:sz w:val="32"/>
          <w:szCs w:val="32"/>
          <w:u w:val="single"/>
          <w:shd w:val="clear" w:color="auto" w:fill="FFFFFF"/>
        </w:rPr>
        <w:t xml:space="preserve">      </w:t>
      </w:r>
      <w:r w:rsidR="00BE760F">
        <w:rPr>
          <w:rFonts w:ascii="仿宋" w:eastAsia="仿宋" w:hAnsi="仿宋" w:hint="eastAsia"/>
          <w:color w:val="333333"/>
          <w:sz w:val="32"/>
          <w:szCs w:val="32"/>
          <w:u w:val="single"/>
          <w:shd w:val="clear" w:color="auto" w:fill="FFFFFF"/>
        </w:rPr>
        <w:t xml:space="preserve">  </w:t>
      </w:r>
      <w:r w:rsidR="00BE760F" w:rsidRPr="00BE760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填报</w:t>
      </w:r>
      <w:r w:rsidR="00D0701E" w:rsidRPr="0044467F">
        <w:rPr>
          <w:rFonts w:ascii="仿宋" w:eastAsia="仿宋" w:hAnsi="仿宋" w:hint="eastAsia"/>
          <w:sz w:val="32"/>
          <w:szCs w:val="32"/>
          <w:shd w:val="clear" w:color="auto" w:fill="FFFFFF"/>
        </w:rPr>
        <w:t>私募基金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服务业务备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案相关资料。详细信息如下：</w:t>
      </w:r>
    </w:p>
    <w:p w:rsidR="0049394E" w:rsidRDefault="00910884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机构名称：</w:t>
      </w:r>
    </w:p>
    <w:p w:rsidR="0049394E" w:rsidRDefault="00910884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统一社会信用代码（如无请填写组织机构代码）：</w:t>
      </w:r>
    </w:p>
    <w:p w:rsidR="0049394E" w:rsidRDefault="0049394E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49394E" w:rsidRDefault="00910884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申报人姓名：</w:t>
      </w:r>
    </w:p>
    <w:p w:rsidR="0049394E" w:rsidRDefault="00910884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申报人身份证号码：</w:t>
      </w:r>
    </w:p>
    <w:p w:rsidR="0049394E" w:rsidRDefault="0049394E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49394E" w:rsidRDefault="00910884">
      <w:pPr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  </w:t>
      </w:r>
    </w:p>
    <w:p w:rsidR="0049394E" w:rsidRDefault="00910884" w:rsidP="00BE760F">
      <w:pPr>
        <w:ind w:firstLineChars="1250" w:firstLine="4000"/>
        <w:rPr>
          <w:rFonts w:ascii="仿宋" w:eastAsia="仿宋" w:hAnsi="仿宋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机构名称（加盖公章）：</w:t>
      </w:r>
    </w:p>
    <w:p w:rsidR="0049394E" w:rsidRDefault="00910884" w:rsidP="00BE760F">
      <w:pPr>
        <w:ind w:right="640" w:firstLineChars="1550" w:firstLine="496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年</w:t>
      </w:r>
      <w:r w:rsidR="00BE760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月</w:t>
      </w:r>
      <w:r w:rsidR="00BE760F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日</w:t>
      </w:r>
    </w:p>
    <w:p w:rsidR="0049394E" w:rsidRDefault="0049394E">
      <w:pPr>
        <w:ind w:firstLineChars="1400" w:firstLine="3920"/>
        <w:rPr>
          <w:rFonts w:ascii="楷体" w:eastAsia="楷体" w:hAnsi="楷体"/>
          <w:color w:val="333333"/>
          <w:sz w:val="28"/>
          <w:szCs w:val="28"/>
          <w:shd w:val="clear" w:color="auto" w:fill="FFFFFF"/>
        </w:rPr>
      </w:pPr>
    </w:p>
    <w:p w:rsidR="0049394E" w:rsidRDefault="0049394E"/>
    <w:p w:rsidR="0049394E" w:rsidRDefault="0049394E"/>
    <w:sectPr w:rsidR="0049394E" w:rsidSect="00F22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E6" w:rsidRDefault="00D217E6" w:rsidP="00D0701E">
      <w:r>
        <w:separator/>
      </w:r>
    </w:p>
  </w:endnote>
  <w:endnote w:type="continuationSeparator" w:id="1">
    <w:p w:rsidR="00D217E6" w:rsidRDefault="00D217E6" w:rsidP="00D0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E6" w:rsidRDefault="00D217E6" w:rsidP="00D0701E">
      <w:r>
        <w:separator/>
      </w:r>
    </w:p>
  </w:footnote>
  <w:footnote w:type="continuationSeparator" w:id="1">
    <w:p w:rsidR="00D217E6" w:rsidRDefault="00D217E6" w:rsidP="00D07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2CC6"/>
    <w:rsid w:val="000F2CD4"/>
    <w:rsid w:val="00172A27"/>
    <w:rsid w:val="00177D15"/>
    <w:rsid w:val="002A55D1"/>
    <w:rsid w:val="0049394E"/>
    <w:rsid w:val="004E5844"/>
    <w:rsid w:val="00682B3E"/>
    <w:rsid w:val="006E39ED"/>
    <w:rsid w:val="00756387"/>
    <w:rsid w:val="007F6374"/>
    <w:rsid w:val="008A5BE0"/>
    <w:rsid w:val="00910884"/>
    <w:rsid w:val="00A81E22"/>
    <w:rsid w:val="00AB2BF8"/>
    <w:rsid w:val="00B07E23"/>
    <w:rsid w:val="00B87E7D"/>
    <w:rsid w:val="00BE760F"/>
    <w:rsid w:val="00CA277C"/>
    <w:rsid w:val="00D0701E"/>
    <w:rsid w:val="00D217E6"/>
    <w:rsid w:val="00ED2852"/>
    <w:rsid w:val="00F22537"/>
    <w:rsid w:val="00FC0D6E"/>
    <w:rsid w:val="19087DAB"/>
    <w:rsid w:val="3D510455"/>
    <w:rsid w:val="3E570D5B"/>
    <w:rsid w:val="5F7E69DD"/>
    <w:rsid w:val="7C33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3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22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22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2253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F22537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225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2017-04-22T14:58:00Z</dcterms:created>
  <dcterms:modified xsi:type="dcterms:W3CDTF">2017-04-22T14:58:00Z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